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C0" w:rsidRDefault="00E26AC0" w:rsidP="00E2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E26AC0" w:rsidRDefault="00E26AC0" w:rsidP="00E2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E26AC0" w:rsidRDefault="00E26AC0" w:rsidP="00E2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E26AC0" w:rsidRDefault="00E26AC0" w:rsidP="00E26AC0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>: 06-2/107-21</w:t>
      </w:r>
    </w:p>
    <w:p w:rsidR="00E26AC0" w:rsidRDefault="00E26AC0" w:rsidP="00E2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25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март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E26AC0" w:rsidRDefault="00E26AC0" w:rsidP="00E26A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E26AC0" w:rsidRDefault="00E26AC0" w:rsidP="00E26AC0">
      <w:pPr>
        <w:spacing w:line="240" w:lineRule="auto"/>
        <w:rPr>
          <w:sz w:val="24"/>
          <w:szCs w:val="24"/>
        </w:rPr>
      </w:pPr>
    </w:p>
    <w:p w:rsidR="00E26AC0" w:rsidRDefault="00E26AC0" w:rsidP="00E26AC0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E26AC0" w:rsidRDefault="00E26AC0" w:rsidP="00E26AC0">
      <w:pPr>
        <w:spacing w:after="0" w:line="240" w:lineRule="auto"/>
        <w:rPr>
          <w:sz w:val="24"/>
          <w:szCs w:val="24"/>
        </w:rPr>
      </w:pPr>
    </w:p>
    <w:p w:rsidR="00E26AC0" w:rsidRDefault="00E26AC0" w:rsidP="00E26AC0">
      <w:pPr>
        <w:spacing w:after="0" w:line="240" w:lineRule="auto"/>
        <w:rPr>
          <w:sz w:val="24"/>
          <w:szCs w:val="24"/>
        </w:rPr>
      </w:pPr>
    </w:p>
    <w:p w:rsidR="00E26AC0" w:rsidRDefault="00E26AC0" w:rsidP="00E26A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E26AC0" w:rsidRDefault="00E26AC0" w:rsidP="00E26A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ЧЕТВРТУ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E26AC0" w:rsidRDefault="00E26AC0" w:rsidP="00E26A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ПОНЕДЕЉАК, 29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МАРТ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E26AC0" w:rsidRDefault="00E26AC0" w:rsidP="00E26A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11</w:t>
      </w:r>
      <w:r>
        <w:rPr>
          <w:b/>
          <w:sz w:val="24"/>
          <w:szCs w:val="24"/>
        </w:rPr>
        <w:t>,00 ЧАСОВА</w:t>
      </w:r>
    </w:p>
    <w:p w:rsidR="00E26AC0" w:rsidRDefault="00E26AC0" w:rsidP="00E26AC0">
      <w:pPr>
        <w:spacing w:after="0" w:line="240" w:lineRule="auto"/>
        <w:jc w:val="center"/>
        <w:rPr>
          <w:sz w:val="24"/>
          <w:szCs w:val="24"/>
        </w:rPr>
      </w:pPr>
    </w:p>
    <w:p w:rsidR="00E26AC0" w:rsidRDefault="00E26AC0" w:rsidP="00E26AC0">
      <w:pPr>
        <w:spacing w:after="0" w:line="240" w:lineRule="auto"/>
        <w:jc w:val="center"/>
        <w:rPr>
          <w:sz w:val="24"/>
          <w:szCs w:val="24"/>
        </w:rPr>
      </w:pPr>
    </w:p>
    <w:p w:rsidR="00E26AC0" w:rsidRDefault="00E26AC0" w:rsidP="00E26AC0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E26AC0" w:rsidRDefault="00E26AC0" w:rsidP="00E26AC0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E26AC0" w:rsidRDefault="00E26AC0" w:rsidP="00E26A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E26AC0" w:rsidRDefault="00E26AC0" w:rsidP="00E26AC0">
      <w:pPr>
        <w:spacing w:after="0" w:line="240" w:lineRule="auto"/>
        <w:jc w:val="center"/>
        <w:rPr>
          <w:sz w:val="24"/>
          <w:szCs w:val="24"/>
        </w:rPr>
      </w:pPr>
    </w:p>
    <w:p w:rsidR="00E26AC0" w:rsidRDefault="00E26AC0" w:rsidP="00E26AC0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6AC0" w:rsidRDefault="00E26AC0" w:rsidP="00E26AC0">
      <w:pPr>
        <w:pStyle w:val="ListParagraph"/>
        <w:numPr>
          <w:ilvl w:val="0"/>
          <w:numId w:val="1"/>
        </w:numPr>
      </w:pPr>
      <w:r>
        <w:rPr>
          <w:lang w:val="sr-Cyrl-CS"/>
        </w:rPr>
        <w:t xml:space="preserve">Информисање Одбора о актуелној безбедносној ситуацији на Косову и Метохији </w:t>
      </w:r>
      <w:r>
        <w:rPr>
          <w:lang w:val="sr-Cyrl-RS"/>
        </w:rPr>
        <w:t>са аспекта војних вежби НАТО</w:t>
      </w:r>
      <w:r>
        <w:rPr>
          <w:lang w:val="sr-Cyrl-CS"/>
        </w:rPr>
        <w:t>;</w:t>
      </w:r>
    </w:p>
    <w:p w:rsidR="00E26AC0" w:rsidRDefault="00E26AC0" w:rsidP="00E26AC0">
      <w:pPr>
        <w:pStyle w:val="ListParagraph"/>
        <w:ind w:left="1470"/>
      </w:pPr>
    </w:p>
    <w:p w:rsidR="00E26AC0" w:rsidRDefault="00E26AC0" w:rsidP="00E26AC0">
      <w:pPr>
        <w:pStyle w:val="ListParagraph"/>
        <w:ind w:left="1470"/>
      </w:pPr>
    </w:p>
    <w:p w:rsidR="00E26AC0" w:rsidRDefault="00E26AC0" w:rsidP="00E26AC0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E26AC0" w:rsidRDefault="00E26AC0" w:rsidP="00E26AC0">
      <w:pPr>
        <w:pStyle w:val="ListParagraph"/>
      </w:pPr>
    </w:p>
    <w:p w:rsidR="00E26AC0" w:rsidRDefault="00E26AC0" w:rsidP="00E26AC0">
      <w:pPr>
        <w:pStyle w:val="ListParagraph"/>
        <w:ind w:left="1470"/>
      </w:pPr>
    </w:p>
    <w:p w:rsidR="00E26AC0" w:rsidRDefault="00E26AC0" w:rsidP="00E26AC0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Седница ће бити затворена за јавност у складу са тачком 21. став 1. Одлуке</w:t>
      </w:r>
      <w:r>
        <w:t xml:space="preserve"> o</w:t>
      </w:r>
      <w:r>
        <w:rPr>
          <w:lang w:val="sr-Cyrl-RS"/>
        </w:rPr>
        <w:t xml:space="preserve"> поступању са тајним подацима, 21 број 02-2285/14. </w:t>
      </w:r>
    </w:p>
    <w:p w:rsidR="00E26AC0" w:rsidRDefault="00E26AC0" w:rsidP="00E26AC0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згради Народне скупштине, Краља Милана 14, у плавом салону.</w:t>
      </w:r>
    </w:p>
    <w:p w:rsidR="00E26AC0" w:rsidRDefault="00E26AC0" w:rsidP="00E26AC0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</w:t>
      </w:r>
    </w:p>
    <w:p w:rsidR="00E26AC0" w:rsidRDefault="00E26AC0" w:rsidP="00E26AC0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E26AC0" w:rsidRDefault="00E26AC0" w:rsidP="00E26AC0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E26AC0" w:rsidRDefault="00E26AC0" w:rsidP="00E26AC0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E26AC0" w:rsidRDefault="00E26AC0" w:rsidP="00E26AC0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мр Милован Дрецун,с.р.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E26AC0" w:rsidRDefault="00E26AC0" w:rsidP="00E26AC0">
      <w:pPr>
        <w:rPr>
          <w:sz w:val="24"/>
          <w:szCs w:val="24"/>
        </w:rPr>
      </w:pPr>
    </w:p>
    <w:p w:rsidR="00E26AC0" w:rsidRDefault="00E26AC0" w:rsidP="00E26AC0"/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C0"/>
    <w:rsid w:val="002050A4"/>
    <w:rsid w:val="00E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9D145-329E-4EA5-A1A8-5EEAAFDD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C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AC0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2021-08-24T06:13:00Z</dcterms:created>
  <dcterms:modified xsi:type="dcterms:W3CDTF">2021-08-24T06:15:00Z</dcterms:modified>
</cp:coreProperties>
</file>